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BE3" w:rsidRPr="00C23E81" w:rsidRDefault="00487BE3" w:rsidP="00487BE3">
      <w:pPr>
        <w:tabs>
          <w:tab w:val="left" w:pos="0"/>
        </w:tabs>
        <w:jc w:val="center"/>
        <w:rPr>
          <w:b/>
          <w:bCs/>
          <w:sz w:val="22"/>
          <w:szCs w:val="22"/>
        </w:rPr>
      </w:pPr>
      <w:r w:rsidRPr="00C23E81">
        <w:rPr>
          <w:b/>
          <w:bCs/>
          <w:sz w:val="22"/>
          <w:szCs w:val="22"/>
        </w:rPr>
        <w:t>ПАСПОРТ</w:t>
      </w:r>
    </w:p>
    <w:p w:rsidR="00487BE3" w:rsidRPr="00C23E81" w:rsidRDefault="00487BE3" w:rsidP="00487BE3">
      <w:pPr>
        <w:tabs>
          <w:tab w:val="left" w:pos="0"/>
        </w:tabs>
        <w:jc w:val="center"/>
        <w:rPr>
          <w:b/>
          <w:bCs/>
          <w:sz w:val="22"/>
          <w:szCs w:val="22"/>
        </w:rPr>
      </w:pPr>
      <w:r w:rsidRPr="00C23E81">
        <w:rPr>
          <w:b/>
          <w:bCs/>
          <w:sz w:val="22"/>
          <w:szCs w:val="22"/>
        </w:rPr>
        <w:t>Муниципальной программы</w:t>
      </w:r>
    </w:p>
    <w:p w:rsidR="000669A6" w:rsidRPr="00C23E81" w:rsidRDefault="00487BE3" w:rsidP="00487BE3">
      <w:pPr>
        <w:pStyle w:val="ab"/>
        <w:spacing w:after="0"/>
        <w:ind w:left="0"/>
        <w:jc w:val="center"/>
        <w:rPr>
          <w:sz w:val="22"/>
          <w:szCs w:val="22"/>
        </w:rPr>
      </w:pPr>
      <w:r w:rsidRPr="00C23E81">
        <w:rPr>
          <w:b/>
          <w:bCs/>
          <w:color w:val="000000"/>
          <w:sz w:val="22"/>
          <w:szCs w:val="22"/>
        </w:rPr>
        <w:t xml:space="preserve"> </w:t>
      </w:r>
      <w:r w:rsidR="003D5D77" w:rsidRPr="00C23E81">
        <w:rPr>
          <w:b/>
          <w:bCs/>
          <w:color w:val="000000"/>
          <w:sz w:val="22"/>
          <w:szCs w:val="22"/>
        </w:rPr>
        <w:t>«</w:t>
      </w:r>
      <w:r w:rsidR="003D5D77" w:rsidRPr="00C23E81">
        <w:rPr>
          <w:bCs/>
          <w:color w:val="000000"/>
          <w:sz w:val="22"/>
          <w:szCs w:val="22"/>
        </w:rPr>
        <w:t xml:space="preserve">Создание условий для обеспечения качественными услугами жилищно-коммунального хозяйства населения муниципального образования </w:t>
      </w:r>
      <w:r w:rsidR="003D5D77" w:rsidRPr="00C23E81">
        <w:rPr>
          <w:color w:val="000000"/>
          <w:sz w:val="22"/>
          <w:szCs w:val="22"/>
        </w:rPr>
        <w:t>«Краснинский муниципальный округ» Смоленской области»</w:t>
      </w:r>
    </w:p>
    <w:p w:rsidR="000669A6" w:rsidRPr="00C23E81" w:rsidRDefault="000669A6" w:rsidP="000669A6">
      <w:pPr>
        <w:jc w:val="center"/>
        <w:rPr>
          <w:b/>
          <w:sz w:val="22"/>
          <w:szCs w:val="22"/>
        </w:rPr>
      </w:pPr>
    </w:p>
    <w:p w:rsidR="000669A6" w:rsidRPr="00C23E81" w:rsidRDefault="000669A6" w:rsidP="000669A6">
      <w:pPr>
        <w:pStyle w:val="aa"/>
        <w:widowControl/>
        <w:numPr>
          <w:ilvl w:val="0"/>
          <w:numId w:val="5"/>
        </w:numPr>
        <w:autoSpaceDE/>
        <w:autoSpaceDN/>
        <w:adjustRightInd/>
        <w:jc w:val="center"/>
        <w:rPr>
          <w:b/>
          <w:sz w:val="22"/>
          <w:szCs w:val="22"/>
        </w:rPr>
      </w:pPr>
      <w:r w:rsidRPr="00C23E81">
        <w:rPr>
          <w:b/>
          <w:sz w:val="22"/>
          <w:szCs w:val="22"/>
        </w:rPr>
        <w:t>Основные положения</w:t>
      </w:r>
    </w:p>
    <w:p w:rsidR="00B206E9" w:rsidRPr="00C23E81" w:rsidRDefault="000669A6" w:rsidP="00F367B4">
      <w:pPr>
        <w:shd w:val="clear" w:color="auto" w:fill="FFFFFF"/>
        <w:jc w:val="center"/>
        <w:rPr>
          <w:sz w:val="22"/>
          <w:szCs w:val="22"/>
        </w:rPr>
      </w:pPr>
      <w:r w:rsidRPr="00C23E81">
        <w:rPr>
          <w:b/>
          <w:bCs/>
          <w:color w:val="000000"/>
          <w:sz w:val="22"/>
          <w:szCs w:val="22"/>
        </w:rPr>
        <w:t xml:space="preserve"> 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60"/>
        <w:gridCol w:w="6520"/>
      </w:tblGrid>
      <w:tr w:rsidR="00504E16" w:rsidRPr="00C23E81" w:rsidTr="00AE5D50">
        <w:trPr>
          <w:trHeight w:val="696"/>
        </w:trPr>
        <w:tc>
          <w:tcPr>
            <w:tcW w:w="3260" w:type="dxa"/>
          </w:tcPr>
          <w:p w:rsidR="00504E16" w:rsidRPr="00C23E81" w:rsidRDefault="00504E16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6520" w:type="dxa"/>
          </w:tcPr>
          <w:p w:rsidR="00504E16" w:rsidRPr="00C23E81" w:rsidRDefault="00504E16" w:rsidP="00FC778D">
            <w:pPr>
              <w:ind w:left="10" w:hanging="10"/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 xml:space="preserve">Отдел по ЖКХ и строительству Администрации </w:t>
            </w:r>
          </w:p>
          <w:p w:rsidR="00504E16" w:rsidRPr="00C23E81" w:rsidRDefault="00504E16" w:rsidP="00FC778D">
            <w:pPr>
              <w:ind w:left="10" w:hanging="10"/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 xml:space="preserve">муниципального образования </w:t>
            </w:r>
          </w:p>
          <w:p w:rsidR="00504E16" w:rsidRPr="00C23E81" w:rsidRDefault="00504E16" w:rsidP="00FC778D">
            <w:pPr>
              <w:ind w:left="10" w:hanging="10"/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«</w:t>
            </w:r>
            <w:r w:rsidRPr="00C23E81">
              <w:rPr>
                <w:color w:val="000000"/>
                <w:sz w:val="22"/>
                <w:szCs w:val="22"/>
              </w:rPr>
              <w:t>Краснинский муниципальный округ</w:t>
            </w:r>
            <w:r w:rsidRPr="00C23E81">
              <w:rPr>
                <w:sz w:val="22"/>
                <w:szCs w:val="22"/>
              </w:rPr>
              <w:t xml:space="preserve">» Смоленской области, </w:t>
            </w:r>
          </w:p>
          <w:p w:rsidR="00504E16" w:rsidRPr="00C23E81" w:rsidRDefault="00504E16" w:rsidP="00FC778D">
            <w:pPr>
              <w:ind w:left="10" w:hanging="10"/>
              <w:rPr>
                <w:bCs/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</w:tr>
      <w:tr w:rsidR="003D5D77" w:rsidRPr="00C23E81" w:rsidTr="000C3F4E">
        <w:trPr>
          <w:trHeight w:val="689"/>
        </w:trPr>
        <w:tc>
          <w:tcPr>
            <w:tcW w:w="3260" w:type="dxa"/>
          </w:tcPr>
          <w:p w:rsidR="003D5D77" w:rsidRPr="00C23E81" w:rsidRDefault="003D5D77" w:rsidP="007026E0">
            <w:pPr>
              <w:pStyle w:val="aa"/>
              <w:ind w:left="0"/>
              <w:rPr>
                <w:sz w:val="22"/>
                <w:szCs w:val="22"/>
              </w:rPr>
            </w:pPr>
            <w:bookmarkStart w:id="0" w:name="_GoBack"/>
            <w:r w:rsidRPr="00C23E81">
              <w:rPr>
                <w:sz w:val="22"/>
                <w:szCs w:val="22"/>
              </w:rPr>
              <w:t>Период реализации муниципальной программы</w:t>
            </w:r>
          </w:p>
        </w:tc>
        <w:tc>
          <w:tcPr>
            <w:tcW w:w="6520" w:type="dxa"/>
          </w:tcPr>
          <w:p w:rsidR="003D5D77" w:rsidRPr="00C23E81" w:rsidRDefault="003D5D77" w:rsidP="00CB662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1 этап: 2025-2027 годы,</w:t>
            </w:r>
          </w:p>
          <w:p w:rsidR="003D5D77" w:rsidRPr="00C23E81" w:rsidRDefault="003D5D77" w:rsidP="00CB662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2 этап: ________  годы.</w:t>
            </w:r>
          </w:p>
        </w:tc>
      </w:tr>
      <w:bookmarkEnd w:id="0"/>
      <w:tr w:rsidR="00B206E9" w:rsidRPr="00C23E81" w:rsidTr="00A65EB3">
        <w:tc>
          <w:tcPr>
            <w:tcW w:w="3260" w:type="dxa"/>
          </w:tcPr>
          <w:p w:rsidR="00B206E9" w:rsidRPr="00C23E81" w:rsidRDefault="00B206E9" w:rsidP="00102706">
            <w:pPr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Цели муниципальной программы</w:t>
            </w:r>
          </w:p>
        </w:tc>
        <w:tc>
          <w:tcPr>
            <w:tcW w:w="6520" w:type="dxa"/>
            <w:vAlign w:val="center"/>
          </w:tcPr>
          <w:p w:rsidR="00B206E9" w:rsidRPr="00C23E81" w:rsidRDefault="00B206E9" w:rsidP="007B7287">
            <w:pPr>
              <w:rPr>
                <w:sz w:val="22"/>
                <w:szCs w:val="22"/>
              </w:rPr>
            </w:pPr>
            <w:r w:rsidRPr="00C23E81">
              <w:rPr>
                <w:color w:val="000000"/>
                <w:sz w:val="22"/>
                <w:szCs w:val="22"/>
              </w:rPr>
              <w:t>Повышение надежности и эффективности работы объектов жилищно-коммунального хозяйства в муниципальном образовании «</w:t>
            </w:r>
            <w:r w:rsidR="003D5D77" w:rsidRPr="00C23E81">
              <w:rPr>
                <w:color w:val="000000"/>
                <w:sz w:val="22"/>
                <w:szCs w:val="22"/>
              </w:rPr>
              <w:t>Краснинский муниципальный округ</w:t>
            </w:r>
            <w:r w:rsidRPr="00C23E81">
              <w:rPr>
                <w:color w:val="000000"/>
                <w:sz w:val="22"/>
                <w:szCs w:val="22"/>
              </w:rPr>
              <w:t>» Смоленской области</w:t>
            </w:r>
            <w:r w:rsidR="003D5D77" w:rsidRPr="00C23E81">
              <w:rPr>
                <w:color w:val="000000"/>
                <w:sz w:val="22"/>
                <w:szCs w:val="22"/>
              </w:rPr>
              <w:t>. Создание условий для обеспечения  качественными услугами ЖКХ и благоустройство  муниципального образования, комплексное решение проблем благоустройства по улучшению санитарного и эстетического вида территории поселения, повышению комфортности граждан,</w:t>
            </w:r>
            <w:r w:rsidR="003D5D77" w:rsidRPr="00C23E81">
              <w:rPr>
                <w:sz w:val="22"/>
                <w:szCs w:val="22"/>
              </w:rPr>
              <w:t xml:space="preserve"> </w:t>
            </w:r>
            <w:r w:rsidR="003D5D77" w:rsidRPr="00C23E81">
              <w:rPr>
                <w:color w:val="000000"/>
                <w:sz w:val="22"/>
                <w:szCs w:val="22"/>
              </w:rPr>
              <w:t>улучшение социально – экономических условий жизни населения за счет создания условий газификации их домовладений, повышение  уровня газификации поселения.</w:t>
            </w:r>
          </w:p>
        </w:tc>
      </w:tr>
      <w:tr w:rsidR="000669A6" w:rsidRPr="00C23E81" w:rsidTr="00AE5D50">
        <w:tc>
          <w:tcPr>
            <w:tcW w:w="3260" w:type="dxa"/>
          </w:tcPr>
          <w:p w:rsidR="000669A6" w:rsidRPr="00C23E81" w:rsidRDefault="000669A6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6520" w:type="dxa"/>
          </w:tcPr>
          <w:p w:rsidR="000669A6" w:rsidRPr="00C23E81" w:rsidRDefault="000669A6" w:rsidP="007026E0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 xml:space="preserve">Общий объем финансирования составляет </w:t>
            </w:r>
            <w:r w:rsidR="00487BE3" w:rsidRPr="00C23E81">
              <w:rPr>
                <w:sz w:val="22"/>
                <w:szCs w:val="22"/>
              </w:rPr>
              <w:t xml:space="preserve">31946,2 </w:t>
            </w:r>
            <w:r w:rsidRPr="00C23E81">
              <w:rPr>
                <w:sz w:val="22"/>
                <w:szCs w:val="22"/>
              </w:rPr>
              <w:t>тыс. рублей, из них:</w:t>
            </w:r>
          </w:p>
          <w:p w:rsidR="000669A6" w:rsidRPr="00C23E81" w:rsidRDefault="000669A6" w:rsidP="007026E0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202</w:t>
            </w:r>
            <w:r w:rsidR="003D5D77" w:rsidRPr="00C23E81">
              <w:rPr>
                <w:sz w:val="22"/>
                <w:szCs w:val="22"/>
              </w:rPr>
              <w:t>5</w:t>
            </w:r>
            <w:r w:rsidRPr="00C23E81">
              <w:rPr>
                <w:sz w:val="22"/>
                <w:szCs w:val="22"/>
              </w:rPr>
              <w:t xml:space="preserve"> год (всего) </w:t>
            </w:r>
            <w:r w:rsidR="00487BE3" w:rsidRPr="00C23E81">
              <w:rPr>
                <w:sz w:val="22"/>
                <w:szCs w:val="22"/>
              </w:rPr>
              <w:t>16531,6</w:t>
            </w:r>
            <w:r w:rsidRPr="00C23E81">
              <w:rPr>
                <w:sz w:val="22"/>
                <w:szCs w:val="22"/>
              </w:rPr>
              <w:t xml:space="preserve"> тыс. рублей из них:</w:t>
            </w:r>
          </w:p>
          <w:p w:rsidR="000669A6" w:rsidRPr="00C23E81" w:rsidRDefault="000669A6" w:rsidP="007026E0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средства федерального бюджета – 0,0 тыс. рублей;</w:t>
            </w:r>
          </w:p>
          <w:p w:rsidR="000669A6" w:rsidRPr="00C23E81" w:rsidRDefault="000669A6" w:rsidP="007026E0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 xml:space="preserve">средства областного бюджета – </w:t>
            </w:r>
            <w:r w:rsidR="00487BE3" w:rsidRPr="00C23E81">
              <w:rPr>
                <w:sz w:val="22"/>
                <w:szCs w:val="22"/>
              </w:rPr>
              <w:t xml:space="preserve">2608,8 </w:t>
            </w:r>
            <w:r w:rsidRPr="00C23E81">
              <w:rPr>
                <w:sz w:val="22"/>
                <w:szCs w:val="22"/>
              </w:rPr>
              <w:t>тыс. рублей;</w:t>
            </w:r>
          </w:p>
          <w:p w:rsidR="000669A6" w:rsidRPr="00C23E81" w:rsidRDefault="000669A6" w:rsidP="007026E0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 xml:space="preserve">средства местных бюджетов – </w:t>
            </w:r>
            <w:r w:rsidR="00487BE3" w:rsidRPr="00C23E81">
              <w:rPr>
                <w:sz w:val="22"/>
                <w:szCs w:val="22"/>
              </w:rPr>
              <w:t>13922,8</w:t>
            </w:r>
            <w:r w:rsidRPr="00C23E81">
              <w:rPr>
                <w:sz w:val="22"/>
                <w:szCs w:val="22"/>
              </w:rPr>
              <w:t xml:space="preserve"> тыс. рублей;</w:t>
            </w:r>
          </w:p>
          <w:p w:rsidR="000669A6" w:rsidRPr="00C23E81" w:rsidRDefault="000669A6" w:rsidP="007026E0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202</w:t>
            </w:r>
            <w:r w:rsidR="003D5D77" w:rsidRPr="00C23E81">
              <w:rPr>
                <w:sz w:val="22"/>
                <w:szCs w:val="22"/>
              </w:rPr>
              <w:t>6</w:t>
            </w:r>
            <w:r w:rsidRPr="00C23E81">
              <w:rPr>
                <w:sz w:val="22"/>
                <w:szCs w:val="22"/>
              </w:rPr>
              <w:t xml:space="preserve"> год (всего) </w:t>
            </w:r>
            <w:r w:rsidR="00487BE3" w:rsidRPr="00C23E81">
              <w:rPr>
                <w:sz w:val="22"/>
                <w:szCs w:val="22"/>
              </w:rPr>
              <w:t>7957,3</w:t>
            </w:r>
            <w:r w:rsidRPr="00C23E81">
              <w:rPr>
                <w:sz w:val="22"/>
                <w:szCs w:val="22"/>
              </w:rPr>
              <w:t xml:space="preserve"> тыс. рублей из них:</w:t>
            </w:r>
          </w:p>
          <w:p w:rsidR="000669A6" w:rsidRPr="00C23E81" w:rsidRDefault="000669A6" w:rsidP="007026E0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средства федерального бюджета – 0,0 тыс. рублей;</w:t>
            </w:r>
          </w:p>
          <w:p w:rsidR="000669A6" w:rsidRPr="00C23E81" w:rsidRDefault="000669A6" w:rsidP="007026E0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 xml:space="preserve">средства областного бюджета – </w:t>
            </w:r>
            <w:r w:rsidR="00487BE3" w:rsidRPr="00C23E81">
              <w:rPr>
                <w:sz w:val="22"/>
                <w:szCs w:val="22"/>
              </w:rPr>
              <w:t>2608,8</w:t>
            </w:r>
            <w:r w:rsidRPr="00C23E81">
              <w:rPr>
                <w:sz w:val="22"/>
                <w:szCs w:val="22"/>
              </w:rPr>
              <w:t xml:space="preserve"> тыс. рублей;</w:t>
            </w:r>
          </w:p>
          <w:p w:rsidR="000669A6" w:rsidRPr="00C23E81" w:rsidRDefault="000669A6" w:rsidP="007026E0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 xml:space="preserve">средства местных бюджетов – </w:t>
            </w:r>
            <w:r w:rsidR="00487BE3" w:rsidRPr="00C23E81">
              <w:rPr>
                <w:sz w:val="22"/>
                <w:szCs w:val="22"/>
              </w:rPr>
              <w:t>5348,5</w:t>
            </w:r>
            <w:r w:rsidRPr="00C23E81">
              <w:rPr>
                <w:sz w:val="22"/>
                <w:szCs w:val="22"/>
              </w:rPr>
              <w:t xml:space="preserve"> тыс. рублей;</w:t>
            </w:r>
          </w:p>
          <w:p w:rsidR="000669A6" w:rsidRPr="00C23E81" w:rsidRDefault="000669A6" w:rsidP="007026E0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202</w:t>
            </w:r>
            <w:r w:rsidR="003D5D77" w:rsidRPr="00C23E81">
              <w:rPr>
                <w:sz w:val="22"/>
                <w:szCs w:val="22"/>
              </w:rPr>
              <w:t>7</w:t>
            </w:r>
            <w:r w:rsidRPr="00C23E81">
              <w:rPr>
                <w:sz w:val="22"/>
                <w:szCs w:val="22"/>
              </w:rPr>
              <w:t xml:space="preserve"> год (всего) </w:t>
            </w:r>
            <w:r w:rsidR="00487BE3" w:rsidRPr="00C23E81">
              <w:rPr>
                <w:sz w:val="22"/>
                <w:szCs w:val="22"/>
              </w:rPr>
              <w:t>7457,3</w:t>
            </w:r>
            <w:r w:rsidRPr="00C23E81">
              <w:rPr>
                <w:sz w:val="22"/>
                <w:szCs w:val="22"/>
              </w:rPr>
              <w:t xml:space="preserve"> тыс. рублей из них:</w:t>
            </w:r>
          </w:p>
          <w:p w:rsidR="000669A6" w:rsidRPr="00C23E81" w:rsidRDefault="000669A6" w:rsidP="007026E0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средства федерального бюджета – 0,0 тыс. рублей;</w:t>
            </w:r>
          </w:p>
          <w:p w:rsidR="000669A6" w:rsidRPr="00C23E81" w:rsidRDefault="000669A6" w:rsidP="007026E0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 xml:space="preserve">средства областного бюджета – </w:t>
            </w:r>
            <w:r w:rsidR="00487BE3" w:rsidRPr="00C23E81">
              <w:rPr>
                <w:sz w:val="22"/>
                <w:szCs w:val="22"/>
              </w:rPr>
              <w:t>2608,8</w:t>
            </w:r>
            <w:r w:rsidRPr="00C23E81">
              <w:rPr>
                <w:sz w:val="22"/>
                <w:szCs w:val="22"/>
              </w:rPr>
              <w:t xml:space="preserve"> тыс. рублей;</w:t>
            </w:r>
          </w:p>
          <w:p w:rsidR="000669A6" w:rsidRPr="00C23E81" w:rsidRDefault="000669A6" w:rsidP="00487BE3">
            <w:pPr>
              <w:pStyle w:val="aa"/>
              <w:ind w:left="0"/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 xml:space="preserve">средства местных бюджетов – </w:t>
            </w:r>
            <w:r w:rsidR="00487BE3" w:rsidRPr="00C23E81">
              <w:rPr>
                <w:sz w:val="22"/>
                <w:szCs w:val="22"/>
              </w:rPr>
              <w:t>4848,5</w:t>
            </w:r>
            <w:r w:rsidRPr="00C23E81">
              <w:rPr>
                <w:sz w:val="22"/>
                <w:szCs w:val="22"/>
              </w:rPr>
              <w:t xml:space="preserve"> тыс. рублей</w:t>
            </w:r>
            <w:r w:rsidRPr="00C23E81">
              <w:rPr>
                <w:sz w:val="22"/>
                <w:szCs w:val="22"/>
              </w:rPr>
              <w:tab/>
              <w:t xml:space="preserve"> </w:t>
            </w:r>
          </w:p>
        </w:tc>
      </w:tr>
    </w:tbl>
    <w:p w:rsidR="00B206E9" w:rsidRPr="00C23E81" w:rsidRDefault="00B206E9" w:rsidP="005D74A2">
      <w:pPr>
        <w:ind w:left="0"/>
        <w:rPr>
          <w:sz w:val="22"/>
          <w:szCs w:val="22"/>
        </w:rPr>
      </w:pPr>
    </w:p>
    <w:p w:rsidR="00C23E81" w:rsidRPr="00C23E81" w:rsidRDefault="00C23E81" w:rsidP="00C23E81">
      <w:pPr>
        <w:pStyle w:val="aa"/>
        <w:ind w:left="360"/>
        <w:jc w:val="center"/>
        <w:rPr>
          <w:sz w:val="22"/>
          <w:szCs w:val="22"/>
        </w:rPr>
      </w:pPr>
      <w:r w:rsidRPr="00C23E81">
        <w:rPr>
          <w:sz w:val="22"/>
          <w:szCs w:val="22"/>
        </w:rPr>
        <w:t>2. Показатели муниципальной программы</w:t>
      </w:r>
    </w:p>
    <w:p w:rsidR="00C23E81" w:rsidRPr="00C23E81" w:rsidRDefault="00C23E81" w:rsidP="00C23E81">
      <w:pPr>
        <w:pStyle w:val="aa"/>
        <w:ind w:left="360"/>
        <w:jc w:val="center"/>
        <w:rPr>
          <w:sz w:val="22"/>
          <w:szCs w:val="22"/>
        </w:rPr>
      </w:pPr>
    </w:p>
    <w:tbl>
      <w:tblPr>
        <w:tblW w:w="4970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56"/>
        <w:gridCol w:w="1482"/>
        <w:gridCol w:w="1105"/>
        <w:gridCol w:w="1028"/>
        <w:gridCol w:w="1040"/>
        <w:gridCol w:w="1024"/>
      </w:tblGrid>
      <w:tr w:rsidR="00C23E81" w:rsidRPr="00C23E81" w:rsidTr="00C23E81">
        <w:trPr>
          <w:trHeight w:val="376"/>
        </w:trPr>
        <w:tc>
          <w:tcPr>
            <w:tcW w:w="2226" w:type="pct"/>
            <w:vMerge w:val="restart"/>
            <w:vAlign w:val="center"/>
          </w:tcPr>
          <w:p w:rsidR="00C23E81" w:rsidRPr="00C23E81" w:rsidRDefault="00C23E8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724" w:type="pct"/>
            <w:vMerge w:val="restart"/>
            <w:vAlign w:val="center"/>
          </w:tcPr>
          <w:p w:rsidR="00C23E81" w:rsidRPr="00C23E81" w:rsidRDefault="00C23E8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540" w:type="pct"/>
            <w:vMerge w:val="restart"/>
            <w:vAlign w:val="center"/>
          </w:tcPr>
          <w:p w:rsidR="00C23E81" w:rsidRPr="00C23E81" w:rsidRDefault="00C23E81" w:rsidP="00C23E81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  <w:r w:rsidRPr="00C23E8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11" w:type="pct"/>
            <w:gridSpan w:val="3"/>
            <w:vAlign w:val="center"/>
          </w:tcPr>
          <w:p w:rsidR="00C23E81" w:rsidRPr="00C23E81" w:rsidRDefault="00C23E8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Планируемое значение показателя</w:t>
            </w:r>
          </w:p>
        </w:tc>
      </w:tr>
      <w:tr w:rsidR="00C23E81" w:rsidRPr="00C23E81" w:rsidTr="00C23E81">
        <w:trPr>
          <w:trHeight w:val="655"/>
        </w:trPr>
        <w:tc>
          <w:tcPr>
            <w:tcW w:w="2226" w:type="pct"/>
            <w:vMerge/>
            <w:vAlign w:val="center"/>
          </w:tcPr>
          <w:p w:rsidR="00C23E81" w:rsidRPr="00C23E81" w:rsidRDefault="00C23E8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24" w:type="pct"/>
            <w:vMerge/>
            <w:vAlign w:val="center"/>
          </w:tcPr>
          <w:p w:rsidR="00C23E81" w:rsidRPr="00C23E81" w:rsidRDefault="00C23E8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pct"/>
            <w:vMerge/>
            <w:vAlign w:val="center"/>
          </w:tcPr>
          <w:p w:rsidR="00C23E81" w:rsidRPr="00C23E81" w:rsidRDefault="00C23E8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502" w:type="pct"/>
            <w:vAlign w:val="center"/>
          </w:tcPr>
          <w:p w:rsidR="00C23E81" w:rsidRPr="00C23E81" w:rsidRDefault="00C23E81" w:rsidP="00C23E81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C23E8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508" w:type="pct"/>
            <w:vAlign w:val="center"/>
          </w:tcPr>
          <w:p w:rsidR="00C23E81" w:rsidRPr="00C23E81" w:rsidRDefault="00C23E81" w:rsidP="00C23E81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C23E8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500" w:type="pct"/>
            <w:vAlign w:val="center"/>
          </w:tcPr>
          <w:p w:rsidR="00C23E81" w:rsidRPr="00C23E81" w:rsidRDefault="00C23E81" w:rsidP="00C23E81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7</w:t>
            </w:r>
            <w:r w:rsidRPr="00C23E81">
              <w:rPr>
                <w:sz w:val="22"/>
                <w:szCs w:val="22"/>
              </w:rPr>
              <w:t xml:space="preserve"> год</w:t>
            </w:r>
          </w:p>
        </w:tc>
      </w:tr>
      <w:tr w:rsidR="00C23E81" w:rsidRPr="00C23E81" w:rsidTr="00C23E81">
        <w:trPr>
          <w:trHeight w:val="252"/>
        </w:trPr>
        <w:tc>
          <w:tcPr>
            <w:tcW w:w="2226" w:type="pct"/>
          </w:tcPr>
          <w:p w:rsidR="00C23E81" w:rsidRPr="00C23E81" w:rsidRDefault="00C23E8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1</w:t>
            </w:r>
          </w:p>
        </w:tc>
        <w:tc>
          <w:tcPr>
            <w:tcW w:w="724" w:type="pct"/>
          </w:tcPr>
          <w:p w:rsidR="00C23E81" w:rsidRPr="00C23E81" w:rsidRDefault="00C23E8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2</w:t>
            </w:r>
          </w:p>
        </w:tc>
        <w:tc>
          <w:tcPr>
            <w:tcW w:w="540" w:type="pct"/>
          </w:tcPr>
          <w:p w:rsidR="00C23E81" w:rsidRPr="00C23E81" w:rsidRDefault="00C23E8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3</w:t>
            </w:r>
          </w:p>
        </w:tc>
        <w:tc>
          <w:tcPr>
            <w:tcW w:w="502" w:type="pct"/>
          </w:tcPr>
          <w:p w:rsidR="00C23E81" w:rsidRPr="00C23E81" w:rsidRDefault="00C23E8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4</w:t>
            </w:r>
          </w:p>
        </w:tc>
        <w:tc>
          <w:tcPr>
            <w:tcW w:w="508" w:type="pct"/>
          </w:tcPr>
          <w:p w:rsidR="00C23E81" w:rsidRPr="00C23E81" w:rsidRDefault="00C23E8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5</w:t>
            </w:r>
          </w:p>
        </w:tc>
        <w:tc>
          <w:tcPr>
            <w:tcW w:w="500" w:type="pct"/>
          </w:tcPr>
          <w:p w:rsidR="00C23E81" w:rsidRPr="00C23E81" w:rsidRDefault="00C23E8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6</w:t>
            </w:r>
          </w:p>
        </w:tc>
      </w:tr>
      <w:tr w:rsidR="00C23E81" w:rsidRPr="00C23E81" w:rsidTr="00C23E81">
        <w:tc>
          <w:tcPr>
            <w:tcW w:w="2226" w:type="pct"/>
          </w:tcPr>
          <w:p w:rsidR="00C23E81" w:rsidRPr="00C23E81" w:rsidRDefault="00C23E81" w:rsidP="009713FA">
            <w:pPr>
              <w:pStyle w:val="ad"/>
              <w:jc w:val="both"/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Количество обустроенных площадок накопления твердых коммунальных отходов</w:t>
            </w:r>
          </w:p>
        </w:tc>
        <w:tc>
          <w:tcPr>
            <w:tcW w:w="724" w:type="pct"/>
            <w:vAlign w:val="center"/>
          </w:tcPr>
          <w:p w:rsidR="00C23E81" w:rsidRPr="00C23E81" w:rsidRDefault="00C23E81" w:rsidP="009713FA">
            <w:pPr>
              <w:jc w:val="center"/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шт.</w:t>
            </w:r>
          </w:p>
        </w:tc>
        <w:tc>
          <w:tcPr>
            <w:tcW w:w="540" w:type="pct"/>
            <w:vAlign w:val="center"/>
          </w:tcPr>
          <w:p w:rsidR="00C23E81" w:rsidRPr="00C23E81" w:rsidRDefault="00C23E81" w:rsidP="009713FA">
            <w:pPr>
              <w:pStyle w:val="ad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4</w:t>
            </w:r>
          </w:p>
        </w:tc>
        <w:tc>
          <w:tcPr>
            <w:tcW w:w="502" w:type="pct"/>
            <w:vAlign w:val="center"/>
          </w:tcPr>
          <w:p w:rsidR="00C23E81" w:rsidRPr="00C23E81" w:rsidRDefault="00C23E81" w:rsidP="009713FA">
            <w:pPr>
              <w:pStyle w:val="ad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0</w:t>
            </w:r>
          </w:p>
        </w:tc>
        <w:tc>
          <w:tcPr>
            <w:tcW w:w="508" w:type="pct"/>
            <w:vAlign w:val="center"/>
          </w:tcPr>
          <w:p w:rsidR="00C23E81" w:rsidRPr="00C23E81" w:rsidRDefault="00C23E81" w:rsidP="009713FA">
            <w:pPr>
              <w:pStyle w:val="ad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0</w:t>
            </w:r>
          </w:p>
        </w:tc>
        <w:tc>
          <w:tcPr>
            <w:tcW w:w="500" w:type="pct"/>
            <w:vAlign w:val="center"/>
          </w:tcPr>
          <w:p w:rsidR="00C23E81" w:rsidRPr="00C23E81" w:rsidRDefault="00C23E81" w:rsidP="009713FA">
            <w:pPr>
              <w:pStyle w:val="ad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0</w:t>
            </w:r>
          </w:p>
        </w:tc>
      </w:tr>
    </w:tbl>
    <w:p w:rsidR="00C23E81" w:rsidRPr="00C23E81" w:rsidRDefault="00C23E81" w:rsidP="00C23E81">
      <w:pPr>
        <w:pStyle w:val="aa"/>
        <w:ind w:left="360"/>
        <w:jc w:val="center"/>
        <w:rPr>
          <w:sz w:val="22"/>
          <w:szCs w:val="22"/>
        </w:rPr>
      </w:pPr>
    </w:p>
    <w:p w:rsidR="00C23E81" w:rsidRPr="00C23E81" w:rsidRDefault="00C23E81" w:rsidP="00C23E81">
      <w:pPr>
        <w:pStyle w:val="aa"/>
        <w:ind w:left="360"/>
        <w:jc w:val="center"/>
        <w:rPr>
          <w:sz w:val="22"/>
          <w:szCs w:val="22"/>
        </w:rPr>
      </w:pPr>
      <w:r w:rsidRPr="00C23E81">
        <w:rPr>
          <w:sz w:val="22"/>
          <w:szCs w:val="22"/>
        </w:rPr>
        <w:t>3. Структура муниципальной программы</w:t>
      </w:r>
    </w:p>
    <w:p w:rsidR="00C23E81" w:rsidRPr="00C23E81" w:rsidRDefault="00C23E81" w:rsidP="00C23E81">
      <w:pPr>
        <w:pStyle w:val="aa"/>
        <w:ind w:left="360"/>
        <w:jc w:val="center"/>
        <w:rPr>
          <w:sz w:val="22"/>
          <w:szCs w:val="22"/>
        </w:rPr>
      </w:pPr>
    </w:p>
    <w:tbl>
      <w:tblPr>
        <w:tblW w:w="10206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4"/>
        <w:gridCol w:w="3774"/>
        <w:gridCol w:w="2744"/>
        <w:gridCol w:w="2784"/>
      </w:tblGrid>
      <w:tr w:rsidR="00C23E81" w:rsidRPr="00C23E81" w:rsidTr="00C23E81">
        <w:tc>
          <w:tcPr>
            <w:tcW w:w="904" w:type="dxa"/>
            <w:vAlign w:val="center"/>
          </w:tcPr>
          <w:p w:rsidR="00C23E81" w:rsidRPr="00C23E81" w:rsidRDefault="00C23E81" w:rsidP="009713FA">
            <w:pPr>
              <w:jc w:val="center"/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п/п</w:t>
            </w:r>
          </w:p>
        </w:tc>
        <w:tc>
          <w:tcPr>
            <w:tcW w:w="3774" w:type="dxa"/>
            <w:vAlign w:val="center"/>
          </w:tcPr>
          <w:p w:rsidR="00C23E81" w:rsidRPr="00C23E81" w:rsidRDefault="00C23E81" w:rsidP="009713FA">
            <w:pPr>
              <w:jc w:val="center"/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2744" w:type="dxa"/>
            <w:vAlign w:val="center"/>
          </w:tcPr>
          <w:p w:rsidR="00C23E81" w:rsidRPr="00C23E81" w:rsidRDefault="00C23E81" w:rsidP="009713FA">
            <w:pPr>
              <w:jc w:val="center"/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 xml:space="preserve">Краткое описание </w:t>
            </w:r>
            <w:r w:rsidRPr="00C23E81">
              <w:rPr>
                <w:sz w:val="22"/>
                <w:szCs w:val="22"/>
              </w:rPr>
              <w:lastRenderedPageBreak/>
              <w:t>ожидаемых эффектов от реализации задачи структурного элемента</w:t>
            </w:r>
          </w:p>
        </w:tc>
        <w:tc>
          <w:tcPr>
            <w:tcW w:w="2784" w:type="dxa"/>
            <w:vAlign w:val="center"/>
          </w:tcPr>
          <w:p w:rsidR="00C23E81" w:rsidRPr="00C23E81" w:rsidRDefault="00C23E81" w:rsidP="009713FA">
            <w:pPr>
              <w:jc w:val="center"/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lastRenderedPageBreak/>
              <w:t>Связь с показателями</w:t>
            </w:r>
          </w:p>
        </w:tc>
      </w:tr>
      <w:tr w:rsidR="00C23E81" w:rsidRPr="00C23E81" w:rsidTr="00C23E81">
        <w:tc>
          <w:tcPr>
            <w:tcW w:w="904" w:type="dxa"/>
          </w:tcPr>
          <w:p w:rsidR="00C23E81" w:rsidRPr="00C23E81" w:rsidRDefault="00C23E81" w:rsidP="009713FA">
            <w:pPr>
              <w:jc w:val="center"/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774" w:type="dxa"/>
          </w:tcPr>
          <w:p w:rsidR="00C23E81" w:rsidRPr="00C23E81" w:rsidRDefault="00C23E81" w:rsidP="009713FA">
            <w:pPr>
              <w:jc w:val="center"/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2</w:t>
            </w:r>
          </w:p>
        </w:tc>
        <w:tc>
          <w:tcPr>
            <w:tcW w:w="2744" w:type="dxa"/>
          </w:tcPr>
          <w:p w:rsidR="00C23E81" w:rsidRPr="00C23E81" w:rsidRDefault="00C23E81" w:rsidP="009713FA">
            <w:pPr>
              <w:jc w:val="center"/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3</w:t>
            </w:r>
          </w:p>
        </w:tc>
        <w:tc>
          <w:tcPr>
            <w:tcW w:w="2784" w:type="dxa"/>
          </w:tcPr>
          <w:p w:rsidR="00C23E81" w:rsidRPr="00C23E81" w:rsidRDefault="00C23E81" w:rsidP="009713FA">
            <w:pPr>
              <w:jc w:val="center"/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4</w:t>
            </w:r>
          </w:p>
        </w:tc>
      </w:tr>
      <w:tr w:rsidR="00C23E81" w:rsidRPr="00C23E81" w:rsidTr="00C23E81">
        <w:tc>
          <w:tcPr>
            <w:tcW w:w="10206" w:type="dxa"/>
            <w:gridSpan w:val="4"/>
          </w:tcPr>
          <w:p w:rsidR="00C23E81" w:rsidRPr="00C23E81" w:rsidRDefault="00C23E81" w:rsidP="009713FA">
            <w:pPr>
              <w:jc w:val="center"/>
              <w:rPr>
                <w:color w:val="000000"/>
                <w:sz w:val="22"/>
                <w:szCs w:val="22"/>
              </w:rPr>
            </w:pPr>
            <w:r w:rsidRPr="00C23E81">
              <w:rPr>
                <w:color w:val="000000"/>
                <w:sz w:val="22"/>
                <w:szCs w:val="22"/>
              </w:rPr>
              <w:t>1. Комплекс процессных мероприятий «Создание условий для устойчивого развития и функционирования жилищно-коммунального хозяйства»</w:t>
            </w:r>
          </w:p>
        </w:tc>
      </w:tr>
      <w:tr w:rsidR="00C23E81" w:rsidRPr="00C23E81" w:rsidTr="00C23E81">
        <w:tc>
          <w:tcPr>
            <w:tcW w:w="904" w:type="dxa"/>
          </w:tcPr>
          <w:p w:rsidR="00C23E81" w:rsidRPr="00C23E81" w:rsidRDefault="00C23E81" w:rsidP="00971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02" w:type="dxa"/>
            <w:gridSpan w:val="3"/>
          </w:tcPr>
          <w:p w:rsidR="00C23E81" w:rsidRPr="00C23E81" w:rsidRDefault="00C23E81" w:rsidP="009713FA">
            <w:pPr>
              <w:jc w:val="center"/>
              <w:rPr>
                <w:sz w:val="22"/>
                <w:szCs w:val="22"/>
              </w:rPr>
            </w:pPr>
            <w:r w:rsidRPr="00C23E81">
              <w:rPr>
                <w:kern w:val="2"/>
                <w:sz w:val="22"/>
                <w:szCs w:val="22"/>
              </w:rPr>
              <w:t>Администрации муниципального образования «Краснинский муниципальный округ» Смоленской области</w:t>
            </w:r>
          </w:p>
        </w:tc>
      </w:tr>
      <w:tr w:rsidR="00C23E81" w:rsidRPr="00C23E81" w:rsidTr="00C23E81">
        <w:tc>
          <w:tcPr>
            <w:tcW w:w="904" w:type="dxa"/>
          </w:tcPr>
          <w:p w:rsidR="00C23E81" w:rsidRPr="00C23E81" w:rsidRDefault="00C23E81" w:rsidP="009713FA">
            <w:pPr>
              <w:jc w:val="center"/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1.1.</w:t>
            </w:r>
          </w:p>
        </w:tc>
        <w:tc>
          <w:tcPr>
            <w:tcW w:w="3774" w:type="dxa"/>
          </w:tcPr>
          <w:p w:rsidR="00C23E81" w:rsidRPr="00C23E81" w:rsidRDefault="00C23E81" w:rsidP="009713FA">
            <w:pPr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Обеспечение  населения муниципального образования «Краснинский муниципальный округ» Смоленской области качественными услугами в сфере жилищно-коммунального хозяйства</w:t>
            </w:r>
          </w:p>
        </w:tc>
        <w:tc>
          <w:tcPr>
            <w:tcW w:w="2744" w:type="dxa"/>
          </w:tcPr>
          <w:p w:rsidR="00C23E81" w:rsidRPr="00C23E81" w:rsidRDefault="00C23E81" w:rsidP="009713FA">
            <w:pPr>
              <w:rPr>
                <w:sz w:val="22"/>
                <w:szCs w:val="22"/>
              </w:rPr>
            </w:pPr>
            <w:r w:rsidRPr="00C23E81">
              <w:rPr>
                <w:color w:val="000000"/>
                <w:sz w:val="22"/>
                <w:szCs w:val="22"/>
              </w:rPr>
              <w:t xml:space="preserve">Улучшение качества </w:t>
            </w:r>
            <w:r w:rsidRPr="00C23E81">
              <w:rPr>
                <w:sz w:val="22"/>
                <w:szCs w:val="22"/>
              </w:rPr>
              <w:t xml:space="preserve">услуг в сфере жилищно-коммунального хозяйства, предоставляемых населению муниципального образования «Краснинский муниципальный округ» Смоленской области </w:t>
            </w:r>
          </w:p>
        </w:tc>
        <w:tc>
          <w:tcPr>
            <w:tcW w:w="2784" w:type="dxa"/>
          </w:tcPr>
          <w:p w:rsidR="00C23E81" w:rsidRPr="00C23E81" w:rsidRDefault="00C23E81" w:rsidP="009713FA">
            <w:pPr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Количество обустроенных площадок накопления твердых коммунальных отходов</w:t>
            </w:r>
          </w:p>
        </w:tc>
      </w:tr>
    </w:tbl>
    <w:p w:rsidR="00C23E81" w:rsidRPr="00C23E81" w:rsidRDefault="00C23E81" w:rsidP="00C23E81">
      <w:pPr>
        <w:rPr>
          <w:sz w:val="22"/>
          <w:szCs w:val="22"/>
        </w:rPr>
      </w:pPr>
    </w:p>
    <w:p w:rsidR="00C23E81" w:rsidRPr="00C23E81" w:rsidRDefault="00C23E81" w:rsidP="00C23E81">
      <w:pPr>
        <w:pStyle w:val="aa"/>
        <w:ind w:left="360"/>
        <w:jc w:val="center"/>
        <w:rPr>
          <w:sz w:val="22"/>
          <w:szCs w:val="22"/>
        </w:rPr>
      </w:pPr>
      <w:r w:rsidRPr="00C23E81">
        <w:rPr>
          <w:sz w:val="22"/>
          <w:szCs w:val="22"/>
        </w:rPr>
        <w:t>4. Финансовое обеспечение муниципальной программы</w:t>
      </w:r>
    </w:p>
    <w:p w:rsidR="00C23E81" w:rsidRPr="00C23E81" w:rsidRDefault="00C23E81" w:rsidP="00C23E81">
      <w:pPr>
        <w:pStyle w:val="aa"/>
        <w:ind w:left="360"/>
        <w:jc w:val="center"/>
        <w:rPr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167"/>
        <w:gridCol w:w="1816"/>
        <w:gridCol w:w="1864"/>
        <w:gridCol w:w="1623"/>
        <w:gridCol w:w="1827"/>
      </w:tblGrid>
      <w:tr w:rsidR="00C23E81" w:rsidRPr="00C23E81" w:rsidTr="009713FA">
        <w:tc>
          <w:tcPr>
            <w:tcW w:w="1538" w:type="pct"/>
            <w:vMerge w:val="restart"/>
            <w:vAlign w:val="center"/>
          </w:tcPr>
          <w:p w:rsidR="00C23E81" w:rsidRPr="00C23E81" w:rsidRDefault="00C23E8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882" w:type="pct"/>
            <w:vMerge w:val="restart"/>
            <w:vAlign w:val="center"/>
          </w:tcPr>
          <w:p w:rsidR="00C23E81" w:rsidRPr="00C23E81" w:rsidRDefault="00C23E8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Всего</w:t>
            </w:r>
          </w:p>
        </w:tc>
        <w:tc>
          <w:tcPr>
            <w:tcW w:w="2580" w:type="pct"/>
            <w:gridSpan w:val="3"/>
          </w:tcPr>
          <w:p w:rsidR="00C23E81" w:rsidRPr="00C23E81" w:rsidRDefault="00C23E8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Объем финансового обеспечения по годам реализации (тыс. рублей)</w:t>
            </w:r>
          </w:p>
        </w:tc>
      </w:tr>
      <w:tr w:rsidR="00C23E81" w:rsidRPr="00C23E81" w:rsidTr="009713FA">
        <w:tc>
          <w:tcPr>
            <w:tcW w:w="1538" w:type="pct"/>
            <w:vMerge/>
            <w:vAlign w:val="center"/>
          </w:tcPr>
          <w:p w:rsidR="00C23E81" w:rsidRPr="00C23E81" w:rsidRDefault="00C23E8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882" w:type="pct"/>
            <w:vMerge/>
            <w:vAlign w:val="center"/>
          </w:tcPr>
          <w:p w:rsidR="00C23E81" w:rsidRPr="00C23E81" w:rsidRDefault="00C23E8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05" w:type="pct"/>
            <w:vAlign w:val="center"/>
          </w:tcPr>
          <w:p w:rsidR="00C23E81" w:rsidRPr="00C23E81" w:rsidRDefault="00C23E81" w:rsidP="00C23E81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C23E81">
              <w:rPr>
                <w:color w:val="000000"/>
                <w:spacing w:val="-2"/>
                <w:sz w:val="22"/>
                <w:szCs w:val="22"/>
              </w:rPr>
              <w:t>202</w:t>
            </w:r>
            <w:r>
              <w:rPr>
                <w:color w:val="000000"/>
                <w:spacing w:val="-2"/>
                <w:sz w:val="22"/>
                <w:szCs w:val="22"/>
              </w:rPr>
              <w:t>5</w:t>
            </w:r>
            <w:r w:rsidRPr="00C23E81">
              <w:rPr>
                <w:color w:val="000000"/>
                <w:spacing w:val="-2"/>
                <w:sz w:val="22"/>
                <w:szCs w:val="22"/>
              </w:rPr>
              <w:t xml:space="preserve"> год</w:t>
            </w:r>
          </w:p>
        </w:tc>
        <w:tc>
          <w:tcPr>
            <w:tcW w:w="788" w:type="pct"/>
            <w:vAlign w:val="center"/>
          </w:tcPr>
          <w:p w:rsidR="00C23E81" w:rsidRPr="00C23E81" w:rsidRDefault="00C23E81" w:rsidP="00C23E81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C23E81">
              <w:rPr>
                <w:color w:val="000000"/>
                <w:spacing w:val="-2"/>
                <w:sz w:val="22"/>
                <w:szCs w:val="22"/>
              </w:rPr>
              <w:t>202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6 </w:t>
            </w:r>
            <w:r w:rsidRPr="00C23E81">
              <w:rPr>
                <w:color w:val="000000"/>
                <w:spacing w:val="-2"/>
                <w:sz w:val="22"/>
                <w:szCs w:val="22"/>
              </w:rPr>
              <w:t>год</w:t>
            </w:r>
          </w:p>
        </w:tc>
        <w:tc>
          <w:tcPr>
            <w:tcW w:w="887" w:type="pct"/>
            <w:vAlign w:val="center"/>
          </w:tcPr>
          <w:p w:rsidR="00C23E81" w:rsidRPr="00C23E81" w:rsidRDefault="00C23E81" w:rsidP="00C23E81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C23E81">
              <w:rPr>
                <w:color w:val="000000"/>
                <w:spacing w:val="-2"/>
                <w:sz w:val="22"/>
                <w:szCs w:val="22"/>
              </w:rPr>
              <w:t>202</w:t>
            </w:r>
            <w:r>
              <w:rPr>
                <w:color w:val="000000"/>
                <w:spacing w:val="-2"/>
                <w:sz w:val="22"/>
                <w:szCs w:val="22"/>
              </w:rPr>
              <w:t>7</w:t>
            </w:r>
            <w:r w:rsidRPr="00C23E81">
              <w:rPr>
                <w:color w:val="000000"/>
                <w:spacing w:val="-2"/>
                <w:sz w:val="22"/>
                <w:szCs w:val="22"/>
              </w:rPr>
              <w:t xml:space="preserve"> год</w:t>
            </w:r>
          </w:p>
        </w:tc>
      </w:tr>
      <w:tr w:rsidR="00C23E81" w:rsidRPr="00C23E81" w:rsidTr="009713FA">
        <w:tc>
          <w:tcPr>
            <w:tcW w:w="1538" w:type="pct"/>
          </w:tcPr>
          <w:p w:rsidR="00C23E81" w:rsidRPr="00C23E81" w:rsidRDefault="00C23E81" w:rsidP="009713FA">
            <w:pPr>
              <w:pStyle w:val="aa"/>
              <w:ind w:left="0"/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В целом по муниципальной программе, в том числе:</w:t>
            </w:r>
          </w:p>
        </w:tc>
        <w:tc>
          <w:tcPr>
            <w:tcW w:w="882" w:type="pct"/>
          </w:tcPr>
          <w:p w:rsidR="00C23E81" w:rsidRPr="00C23E81" w:rsidRDefault="00C23E81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31946,2</w:t>
            </w:r>
          </w:p>
        </w:tc>
        <w:tc>
          <w:tcPr>
            <w:tcW w:w="905" w:type="pct"/>
          </w:tcPr>
          <w:p w:rsidR="00C23E81" w:rsidRPr="00C23E81" w:rsidRDefault="00C23E81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16531,6</w:t>
            </w:r>
          </w:p>
        </w:tc>
        <w:tc>
          <w:tcPr>
            <w:tcW w:w="788" w:type="pct"/>
          </w:tcPr>
          <w:p w:rsidR="00C23E81" w:rsidRPr="00C23E81" w:rsidRDefault="00C23E81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7957,3</w:t>
            </w:r>
          </w:p>
        </w:tc>
        <w:tc>
          <w:tcPr>
            <w:tcW w:w="887" w:type="pct"/>
          </w:tcPr>
          <w:p w:rsidR="00C23E81" w:rsidRPr="00C23E81" w:rsidRDefault="00C23E81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7457,3</w:t>
            </w:r>
          </w:p>
        </w:tc>
      </w:tr>
      <w:tr w:rsidR="00C23E81" w:rsidRPr="00C23E81" w:rsidTr="009713FA">
        <w:tc>
          <w:tcPr>
            <w:tcW w:w="1538" w:type="pct"/>
          </w:tcPr>
          <w:p w:rsidR="00C23E81" w:rsidRPr="00C23E81" w:rsidRDefault="00C23E81" w:rsidP="009713FA">
            <w:pPr>
              <w:pStyle w:val="aa"/>
              <w:ind w:left="0"/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882" w:type="pct"/>
          </w:tcPr>
          <w:p w:rsidR="00C23E81" w:rsidRPr="00C23E81" w:rsidRDefault="00C23E8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05" w:type="pct"/>
          </w:tcPr>
          <w:p w:rsidR="00C23E81" w:rsidRPr="00C23E81" w:rsidRDefault="00C23E8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88" w:type="pct"/>
          </w:tcPr>
          <w:p w:rsidR="00C23E81" w:rsidRPr="00C23E81" w:rsidRDefault="00C23E8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887" w:type="pct"/>
          </w:tcPr>
          <w:p w:rsidR="00C23E81" w:rsidRPr="00C23E81" w:rsidRDefault="00C23E8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C23E81" w:rsidRPr="00C23E81" w:rsidTr="009713FA">
        <w:tc>
          <w:tcPr>
            <w:tcW w:w="1538" w:type="pct"/>
          </w:tcPr>
          <w:p w:rsidR="00C23E81" w:rsidRPr="00C23E81" w:rsidRDefault="00C23E81" w:rsidP="009713FA">
            <w:pPr>
              <w:pStyle w:val="aa"/>
              <w:ind w:left="0"/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882" w:type="pct"/>
          </w:tcPr>
          <w:p w:rsidR="00C23E81" w:rsidRPr="00C23E81" w:rsidRDefault="00C23E8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7826,4</w:t>
            </w:r>
          </w:p>
        </w:tc>
        <w:tc>
          <w:tcPr>
            <w:tcW w:w="905" w:type="pct"/>
          </w:tcPr>
          <w:p w:rsidR="00C23E81" w:rsidRPr="00C23E81" w:rsidRDefault="00C23E8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2608,8</w:t>
            </w:r>
          </w:p>
        </w:tc>
        <w:tc>
          <w:tcPr>
            <w:tcW w:w="788" w:type="pct"/>
          </w:tcPr>
          <w:p w:rsidR="00C23E81" w:rsidRPr="00C23E81" w:rsidRDefault="00C23E8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2608,8</w:t>
            </w:r>
          </w:p>
        </w:tc>
        <w:tc>
          <w:tcPr>
            <w:tcW w:w="887" w:type="pct"/>
          </w:tcPr>
          <w:p w:rsidR="00C23E81" w:rsidRPr="00C23E81" w:rsidRDefault="00C23E8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2608,8</w:t>
            </w:r>
          </w:p>
        </w:tc>
      </w:tr>
      <w:tr w:rsidR="00C23E81" w:rsidRPr="00C23E81" w:rsidTr="009713FA">
        <w:tc>
          <w:tcPr>
            <w:tcW w:w="1538" w:type="pct"/>
          </w:tcPr>
          <w:p w:rsidR="00C23E81" w:rsidRPr="00C23E81" w:rsidRDefault="00C23E81" w:rsidP="009713FA">
            <w:pPr>
              <w:pStyle w:val="aa"/>
              <w:ind w:left="0"/>
              <w:rPr>
                <w:sz w:val="22"/>
                <w:szCs w:val="22"/>
              </w:rPr>
            </w:pPr>
            <w:r w:rsidRPr="00C23E81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882" w:type="pct"/>
          </w:tcPr>
          <w:p w:rsidR="00C23E81" w:rsidRPr="00C23E81" w:rsidRDefault="00C23E8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24119,8</w:t>
            </w:r>
          </w:p>
        </w:tc>
        <w:tc>
          <w:tcPr>
            <w:tcW w:w="905" w:type="pct"/>
          </w:tcPr>
          <w:p w:rsidR="00C23E81" w:rsidRPr="00C23E81" w:rsidRDefault="00C23E8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13922,8</w:t>
            </w:r>
          </w:p>
        </w:tc>
        <w:tc>
          <w:tcPr>
            <w:tcW w:w="788" w:type="pct"/>
          </w:tcPr>
          <w:p w:rsidR="00C23E81" w:rsidRPr="00C23E81" w:rsidRDefault="00C23E8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5348,5</w:t>
            </w:r>
          </w:p>
        </w:tc>
        <w:tc>
          <w:tcPr>
            <w:tcW w:w="887" w:type="pct"/>
          </w:tcPr>
          <w:p w:rsidR="00C23E81" w:rsidRPr="00C23E81" w:rsidRDefault="00C23E81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4848,5</w:t>
            </w:r>
          </w:p>
        </w:tc>
      </w:tr>
    </w:tbl>
    <w:p w:rsidR="00C23E81" w:rsidRPr="00C23E81" w:rsidRDefault="00C23E81" w:rsidP="00C23E81">
      <w:pPr>
        <w:jc w:val="center"/>
        <w:rPr>
          <w:b/>
          <w:bCs/>
          <w:color w:val="000000"/>
          <w:sz w:val="22"/>
          <w:szCs w:val="22"/>
        </w:rPr>
      </w:pPr>
    </w:p>
    <w:p w:rsidR="00B206E9" w:rsidRPr="00C23E81" w:rsidRDefault="00B206E9" w:rsidP="005D74A2">
      <w:pPr>
        <w:ind w:left="0"/>
        <w:rPr>
          <w:sz w:val="22"/>
          <w:szCs w:val="22"/>
        </w:rPr>
      </w:pPr>
    </w:p>
    <w:sectPr w:rsidR="00B206E9" w:rsidRPr="00C23E81" w:rsidSect="000C3F4E">
      <w:pgSz w:w="11906" w:h="16838"/>
      <w:pgMar w:top="1701" w:right="1077" w:bottom="902" w:left="74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32DF" w:rsidRDefault="004432DF" w:rsidP="002D0236">
      <w:r>
        <w:separator/>
      </w:r>
    </w:p>
  </w:endnote>
  <w:endnote w:type="continuationSeparator" w:id="1">
    <w:p w:rsidR="004432DF" w:rsidRDefault="004432DF" w:rsidP="002D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32DF" w:rsidRDefault="004432DF" w:rsidP="002D0236">
      <w:r>
        <w:separator/>
      </w:r>
    </w:p>
  </w:footnote>
  <w:footnote w:type="continuationSeparator" w:id="1">
    <w:p w:rsidR="004432DF" w:rsidRDefault="004432DF" w:rsidP="002D02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311D"/>
    <w:multiLevelType w:val="hybridMultilevel"/>
    <w:tmpl w:val="014AD314"/>
    <w:lvl w:ilvl="0" w:tplc="93709824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">
    <w:nsid w:val="2AD308DE"/>
    <w:multiLevelType w:val="hybridMultilevel"/>
    <w:tmpl w:val="F99A0B76"/>
    <w:lvl w:ilvl="0" w:tplc="7E74B9D0">
      <w:start w:val="1"/>
      <w:numFmt w:val="decimal"/>
      <w:lvlText w:val="%1."/>
      <w:lvlJc w:val="left"/>
      <w:pPr>
        <w:ind w:left="685" w:hanging="645"/>
      </w:pPr>
      <w:rPr>
        <w:rFonts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2">
    <w:nsid w:val="3BD760BC"/>
    <w:multiLevelType w:val="multilevel"/>
    <w:tmpl w:val="D4729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61F94ED6"/>
    <w:multiLevelType w:val="hybridMultilevel"/>
    <w:tmpl w:val="AA8AF7B2"/>
    <w:lvl w:ilvl="0" w:tplc="AA645B86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4">
    <w:nsid w:val="6BDA5027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5DB0"/>
    <w:rsid w:val="00001C62"/>
    <w:rsid w:val="000339E6"/>
    <w:rsid w:val="00056C81"/>
    <w:rsid w:val="000669A6"/>
    <w:rsid w:val="00082849"/>
    <w:rsid w:val="000A4197"/>
    <w:rsid w:val="000B7555"/>
    <w:rsid w:val="000C3054"/>
    <w:rsid w:val="000C3F4E"/>
    <w:rsid w:val="000E61C8"/>
    <w:rsid w:val="00102706"/>
    <w:rsid w:val="001419E3"/>
    <w:rsid w:val="001661A2"/>
    <w:rsid w:val="001722DE"/>
    <w:rsid w:val="001C2D15"/>
    <w:rsid w:val="00204CE0"/>
    <w:rsid w:val="00216011"/>
    <w:rsid w:val="00293F7A"/>
    <w:rsid w:val="002955C3"/>
    <w:rsid w:val="002D0236"/>
    <w:rsid w:val="002E6C25"/>
    <w:rsid w:val="00307A2D"/>
    <w:rsid w:val="00362D00"/>
    <w:rsid w:val="003A2B15"/>
    <w:rsid w:val="003D01D0"/>
    <w:rsid w:val="003D5D77"/>
    <w:rsid w:val="003E39A1"/>
    <w:rsid w:val="003E7C74"/>
    <w:rsid w:val="00400074"/>
    <w:rsid w:val="00417F3E"/>
    <w:rsid w:val="004432DF"/>
    <w:rsid w:val="004463EC"/>
    <w:rsid w:val="0045555E"/>
    <w:rsid w:val="00487BE3"/>
    <w:rsid w:val="004D4A73"/>
    <w:rsid w:val="004F7B9E"/>
    <w:rsid w:val="00504925"/>
    <w:rsid w:val="00504E16"/>
    <w:rsid w:val="005110BE"/>
    <w:rsid w:val="00523B58"/>
    <w:rsid w:val="00533B52"/>
    <w:rsid w:val="005828A0"/>
    <w:rsid w:val="005C5FBE"/>
    <w:rsid w:val="005D74A2"/>
    <w:rsid w:val="005E5695"/>
    <w:rsid w:val="005E56B8"/>
    <w:rsid w:val="0062199C"/>
    <w:rsid w:val="00627426"/>
    <w:rsid w:val="00634F90"/>
    <w:rsid w:val="00646845"/>
    <w:rsid w:val="0067551A"/>
    <w:rsid w:val="006C1FE9"/>
    <w:rsid w:val="0072228C"/>
    <w:rsid w:val="007440D3"/>
    <w:rsid w:val="00764A4B"/>
    <w:rsid w:val="007667BC"/>
    <w:rsid w:val="00776F8E"/>
    <w:rsid w:val="007A3A34"/>
    <w:rsid w:val="007B533B"/>
    <w:rsid w:val="007B6CD9"/>
    <w:rsid w:val="007B7287"/>
    <w:rsid w:val="007E7E57"/>
    <w:rsid w:val="007F5DB0"/>
    <w:rsid w:val="00815420"/>
    <w:rsid w:val="00820ACC"/>
    <w:rsid w:val="00862107"/>
    <w:rsid w:val="008730D9"/>
    <w:rsid w:val="008807E0"/>
    <w:rsid w:val="008E2C21"/>
    <w:rsid w:val="009232A9"/>
    <w:rsid w:val="00924C0D"/>
    <w:rsid w:val="0092612F"/>
    <w:rsid w:val="00976DC8"/>
    <w:rsid w:val="009F2E2E"/>
    <w:rsid w:val="00A258A9"/>
    <w:rsid w:val="00A40D94"/>
    <w:rsid w:val="00A64680"/>
    <w:rsid w:val="00A65EB3"/>
    <w:rsid w:val="00A7460F"/>
    <w:rsid w:val="00A87D60"/>
    <w:rsid w:val="00A900AC"/>
    <w:rsid w:val="00AD2D24"/>
    <w:rsid w:val="00AE5D50"/>
    <w:rsid w:val="00AF2B04"/>
    <w:rsid w:val="00B206E9"/>
    <w:rsid w:val="00B2412A"/>
    <w:rsid w:val="00B84A2A"/>
    <w:rsid w:val="00BA4C29"/>
    <w:rsid w:val="00BB5DF2"/>
    <w:rsid w:val="00BD7325"/>
    <w:rsid w:val="00BF6A6C"/>
    <w:rsid w:val="00C0219D"/>
    <w:rsid w:val="00C064EE"/>
    <w:rsid w:val="00C23E81"/>
    <w:rsid w:val="00CB147B"/>
    <w:rsid w:val="00CC14AC"/>
    <w:rsid w:val="00CE53DB"/>
    <w:rsid w:val="00CF6B8D"/>
    <w:rsid w:val="00D06B9C"/>
    <w:rsid w:val="00D27F4F"/>
    <w:rsid w:val="00D74341"/>
    <w:rsid w:val="00E23F52"/>
    <w:rsid w:val="00E24E3B"/>
    <w:rsid w:val="00E3147A"/>
    <w:rsid w:val="00E463F9"/>
    <w:rsid w:val="00E60C6B"/>
    <w:rsid w:val="00E82975"/>
    <w:rsid w:val="00E967F7"/>
    <w:rsid w:val="00EA0FBA"/>
    <w:rsid w:val="00F367B4"/>
    <w:rsid w:val="00F64CCC"/>
    <w:rsid w:val="00F65427"/>
    <w:rsid w:val="00FC67B5"/>
    <w:rsid w:val="00FF3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DB0"/>
    <w:pPr>
      <w:widowControl w:val="0"/>
      <w:autoSpaceDE w:val="0"/>
      <w:autoSpaceDN w:val="0"/>
      <w:adjustRightInd w:val="0"/>
      <w:ind w:left="40"/>
      <w:jc w:val="both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F5DB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211pt">
    <w:name w:val="Основной текст (2) + 11 pt"/>
    <w:basedOn w:val="a0"/>
    <w:uiPriority w:val="99"/>
    <w:rsid w:val="007F5DB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1pt1">
    <w:name w:val="Основной текст (2) + 11 pt1"/>
    <w:aliases w:val="Курсив"/>
    <w:basedOn w:val="a0"/>
    <w:uiPriority w:val="99"/>
    <w:rsid w:val="00102706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102706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02706"/>
    <w:pPr>
      <w:shd w:val="clear" w:color="auto" w:fill="FFFFFF"/>
      <w:autoSpaceDE/>
      <w:autoSpaceDN/>
      <w:adjustRightInd/>
      <w:spacing w:after="240" w:line="320" w:lineRule="exact"/>
      <w:ind w:left="0" w:hanging="580"/>
      <w:jc w:val="center"/>
    </w:pPr>
    <w:rPr>
      <w:sz w:val="26"/>
      <w:szCs w:val="26"/>
      <w:lang w:eastAsia="en-US"/>
    </w:rPr>
  </w:style>
  <w:style w:type="character" w:customStyle="1" w:styleId="28">
    <w:name w:val="Основной текст (2) + 8"/>
    <w:aliases w:val="5 pt,Полужирный,Интервал 1 pt"/>
    <w:basedOn w:val="2"/>
    <w:uiPriority w:val="99"/>
    <w:rsid w:val="005D74A2"/>
    <w:rPr>
      <w:rFonts w:ascii="Times New Roman" w:hAnsi="Times New Roman"/>
      <w:b/>
      <w:bCs/>
      <w:color w:val="000000"/>
      <w:spacing w:val="30"/>
      <w:w w:val="100"/>
      <w:position w:val="0"/>
      <w:sz w:val="17"/>
      <w:szCs w:val="17"/>
      <w:u w:val="none"/>
      <w:lang w:val="ru-RU" w:eastAsia="ru-RU"/>
    </w:rPr>
  </w:style>
  <w:style w:type="character" w:customStyle="1" w:styleId="212pt">
    <w:name w:val="Основной текст (2) + 12 pt"/>
    <w:basedOn w:val="2"/>
    <w:uiPriority w:val="99"/>
    <w:rsid w:val="005D74A2"/>
    <w:rPr>
      <w:rFonts w:ascii="Times New Roman" w:hAnsi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table" w:styleId="a3">
    <w:name w:val="Table Grid"/>
    <w:basedOn w:val="a1"/>
    <w:uiPriority w:val="99"/>
    <w:rsid w:val="00776F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D27F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27F4F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87D60"/>
    <w:pPr>
      <w:ind w:left="720"/>
      <w:contextualSpacing/>
    </w:pPr>
  </w:style>
  <w:style w:type="paragraph" w:styleId="ab">
    <w:name w:val="Body Text"/>
    <w:basedOn w:val="a"/>
    <w:link w:val="ac"/>
    <w:uiPriority w:val="99"/>
    <w:rsid w:val="000669A6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0669A6"/>
    <w:rPr>
      <w:rFonts w:eastAsia="Times New Roman"/>
      <w:sz w:val="24"/>
      <w:szCs w:val="24"/>
    </w:rPr>
  </w:style>
  <w:style w:type="paragraph" w:styleId="ad">
    <w:name w:val="Normal (Web)"/>
    <w:basedOn w:val="a"/>
    <w:uiPriority w:val="99"/>
    <w:unhideWhenUsed/>
    <w:rsid w:val="00C23E81"/>
    <w:pPr>
      <w:widowControl/>
      <w:autoSpaceDE/>
      <w:autoSpaceDN/>
      <w:adjustRightInd/>
      <w:spacing w:before="100" w:beforeAutospacing="1" w:after="100" w:afterAutospacing="1"/>
      <w:ind w:left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Econom2</dc:creator>
  <cp:keywords/>
  <dc:description/>
  <cp:lastModifiedBy>Смирнова</cp:lastModifiedBy>
  <cp:revision>17</cp:revision>
  <cp:lastPrinted>2023-11-10T12:45:00Z</cp:lastPrinted>
  <dcterms:created xsi:type="dcterms:W3CDTF">2021-11-12T14:17:00Z</dcterms:created>
  <dcterms:modified xsi:type="dcterms:W3CDTF">2024-11-14T08:01:00Z</dcterms:modified>
</cp:coreProperties>
</file>